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F4" w:rsidRDefault="00960DD1">
      <w:pPr>
        <w:pStyle w:val="20"/>
        <w:shd w:val="clear" w:color="auto" w:fill="auto"/>
        <w:spacing w:after="664" w:line="280" w:lineRule="exact"/>
        <w:ind w:left="260"/>
      </w:pPr>
      <w:r>
        <w:t>Анкета для руководителя регионального оператора капитального ремонта.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193"/>
        <w:gridCol w:w="5454"/>
      </w:tblGrid>
      <w:tr w:rsidR="003332F4">
        <w:trPr>
          <w:trHeight w:hRule="exact" w:val="56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№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Информация к заполнению</w:t>
            </w:r>
          </w:p>
        </w:tc>
      </w:tr>
      <w:tr w:rsidR="003332F4">
        <w:trPr>
          <w:trHeight w:hRule="exact" w:val="3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3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ФИО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Воропаев Андрей Леонидович</w:t>
            </w:r>
          </w:p>
        </w:tc>
      </w:tr>
      <w:tr w:rsidR="003332F4">
        <w:trPr>
          <w:trHeight w:hRule="exact" w:val="3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Дата рождения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16 февраля 1964 года</w:t>
            </w:r>
          </w:p>
        </w:tc>
      </w:tr>
      <w:tr w:rsidR="003332F4">
        <w:trPr>
          <w:trHeight w:hRule="exact" w:val="194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Наименование должности (в случае, если руководитель является исполняющим обязанности, необходимо это указать)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F4" w:rsidRDefault="003E0914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У</w:t>
            </w:r>
            <w:r w:rsidR="00960DD1">
              <w:rPr>
                <w:rStyle w:val="21"/>
              </w:rPr>
              <w:t>правляющ</w:t>
            </w:r>
            <w:r>
              <w:rPr>
                <w:rStyle w:val="21"/>
              </w:rPr>
              <w:t>ий</w:t>
            </w:r>
            <w:r w:rsidR="00960DD1">
              <w:rPr>
                <w:rStyle w:val="21"/>
              </w:rPr>
              <w:t xml:space="preserve"> Некоммерческой организации «Фонд капитального ремонта многоквартирных домов Ленинградской области» (НО «Фонд капитального ремонта многоквартирных домов Ленинградской области»</w:t>
            </w:r>
          </w:p>
        </w:tc>
      </w:tr>
      <w:tr w:rsidR="003332F4" w:rsidTr="0053150C">
        <w:trPr>
          <w:trHeight w:hRule="exact" w:val="166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Период работы в должности (с учетом исполнения обязанностей руководителя в случае, если такой период был)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F4" w:rsidRDefault="00960DD1" w:rsidP="0053150C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 xml:space="preserve">С </w:t>
            </w:r>
            <w:r w:rsidR="0053150C">
              <w:rPr>
                <w:rStyle w:val="21"/>
              </w:rPr>
              <w:t>22</w:t>
            </w:r>
            <w:r>
              <w:rPr>
                <w:rStyle w:val="21"/>
              </w:rPr>
              <w:t xml:space="preserve"> </w:t>
            </w:r>
            <w:r w:rsidR="0053150C">
              <w:rPr>
                <w:rStyle w:val="21"/>
              </w:rPr>
              <w:t>ма</w:t>
            </w:r>
            <w:r>
              <w:rPr>
                <w:rStyle w:val="21"/>
              </w:rPr>
              <w:t>я 201</w:t>
            </w:r>
            <w:r w:rsidR="0053150C">
              <w:rPr>
                <w:rStyle w:val="21"/>
              </w:rPr>
              <w:t xml:space="preserve">9 </w:t>
            </w:r>
            <w:r>
              <w:rPr>
                <w:rStyle w:val="21"/>
              </w:rPr>
              <w:t>года по настоящее время</w:t>
            </w:r>
          </w:p>
        </w:tc>
      </w:tr>
      <w:tr w:rsidR="003332F4">
        <w:trPr>
          <w:trHeight w:hRule="exact" w:val="97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8" w:lineRule="exact"/>
            </w:pPr>
            <w:r>
              <w:rPr>
                <w:rStyle w:val="21"/>
              </w:rPr>
              <w:t>Основание назначения (№, дата приказа)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  <w:rPr>
                <w:rStyle w:val="21"/>
              </w:rPr>
            </w:pPr>
            <w:r>
              <w:rPr>
                <w:rStyle w:val="21"/>
              </w:rPr>
              <w:t xml:space="preserve">Распоряжение Комитета по жилищно- коммунальному хозяйству Ленинградской области от </w:t>
            </w:r>
            <w:r w:rsidR="0053150C">
              <w:rPr>
                <w:rStyle w:val="21"/>
              </w:rPr>
              <w:t>22</w:t>
            </w:r>
            <w:r>
              <w:rPr>
                <w:rStyle w:val="21"/>
              </w:rPr>
              <w:t xml:space="preserve"> </w:t>
            </w:r>
            <w:r w:rsidR="0053150C">
              <w:rPr>
                <w:rStyle w:val="21"/>
              </w:rPr>
              <w:t>ма</w:t>
            </w:r>
            <w:r>
              <w:rPr>
                <w:rStyle w:val="21"/>
              </w:rPr>
              <w:t>я 201</w:t>
            </w:r>
            <w:r w:rsidR="0053150C">
              <w:rPr>
                <w:rStyle w:val="21"/>
              </w:rPr>
              <w:t>9</w:t>
            </w:r>
            <w:r>
              <w:rPr>
                <w:rStyle w:val="21"/>
              </w:rPr>
              <w:t xml:space="preserve"> года № </w:t>
            </w:r>
            <w:r w:rsidR="0053150C">
              <w:rPr>
                <w:rStyle w:val="21"/>
              </w:rPr>
              <w:t>98</w:t>
            </w:r>
          </w:p>
          <w:p w:rsidR="00EF4B5E" w:rsidRDefault="00EF4B5E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</w:p>
        </w:tc>
      </w:tr>
      <w:tr w:rsidR="003332F4">
        <w:trPr>
          <w:trHeight w:hRule="exact" w:val="16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6.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Информация о трудовом договоре</w:t>
            </w:r>
          </w:p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(срочный/бессрочный, если срочный указать на какой срок заключен)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F4" w:rsidRDefault="003332F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32F4">
        <w:trPr>
          <w:trHeight w:hRule="exact" w:val="290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7.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Образование с указанием учебного заведения, специальности и периода обучения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Высшее</w:t>
            </w:r>
          </w:p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Северо-Западный Заочный Политехнический институт Инженер-конструктор-технолог радиоаппаратуры Специальность:</w:t>
            </w:r>
          </w:p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Конструирование и производство</w:t>
            </w:r>
          </w:p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радиоаппаратуры</w:t>
            </w:r>
          </w:p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Период обучения: 1987-1992 гг.</w:t>
            </w:r>
          </w:p>
        </w:tc>
      </w:tr>
      <w:tr w:rsidR="003332F4">
        <w:trPr>
          <w:trHeight w:hRule="exact" w:val="193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8.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Опыт работы в сфере строительства и (или) в сфере жилищно- коммунального хозяйства с указанием стажа работы (в годах)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792" w:rsidRDefault="006A4792" w:rsidP="006A4792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rPr>
                <w:rStyle w:val="21"/>
              </w:rPr>
            </w:pPr>
          </w:p>
          <w:p w:rsidR="006A4792" w:rsidRDefault="006A4792" w:rsidP="006A4792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rPr>
                <w:rStyle w:val="21"/>
              </w:rPr>
            </w:pPr>
          </w:p>
          <w:p w:rsidR="003332F4" w:rsidRDefault="006A4792" w:rsidP="006A4792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15 лет</w:t>
            </w:r>
          </w:p>
        </w:tc>
      </w:tr>
      <w:tr w:rsidR="003332F4">
        <w:trPr>
          <w:trHeight w:hRule="exact" w:val="9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21"/>
              </w:rPr>
              <w:t>9.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21"/>
              </w:rPr>
              <w:t>Общий стаж работы на руководящих должностях (в годах)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F4" w:rsidRDefault="00960DD1">
            <w:pPr>
              <w:pStyle w:val="20"/>
              <w:framePr w:w="9374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23 года</w:t>
            </w:r>
          </w:p>
        </w:tc>
      </w:tr>
    </w:tbl>
    <w:p w:rsidR="003332F4" w:rsidRDefault="003332F4">
      <w:pPr>
        <w:framePr w:w="9374" w:wrap="notBeside" w:vAnchor="text" w:hAnchor="text" w:xAlign="center" w:y="1"/>
        <w:rPr>
          <w:sz w:val="2"/>
          <w:szCs w:val="2"/>
        </w:rPr>
      </w:pPr>
    </w:p>
    <w:p w:rsidR="003332F4" w:rsidRDefault="003332F4">
      <w:pPr>
        <w:rPr>
          <w:sz w:val="2"/>
          <w:szCs w:val="2"/>
        </w:rPr>
      </w:pPr>
    </w:p>
    <w:p w:rsidR="003332F4" w:rsidRDefault="003332F4">
      <w:pPr>
        <w:rPr>
          <w:sz w:val="2"/>
          <w:szCs w:val="2"/>
        </w:rPr>
      </w:pPr>
    </w:p>
    <w:p w:rsidR="00EF4B5E" w:rsidRDefault="00EF4B5E" w:rsidP="00AD2BB7">
      <w:pPr>
        <w:framePr w:w="9302" w:h="8821" w:hRule="exact" w:wrap="notBeside" w:vAnchor="text" w:hAnchor="page" w:x="1771" w:y="2074"/>
        <w:rPr>
          <w:sz w:val="2"/>
          <w:szCs w:val="2"/>
        </w:rPr>
      </w:pPr>
    </w:p>
    <w:tbl>
      <w:tblPr>
        <w:tblpPr w:leftFromText="180" w:rightFromText="180" w:vertAnchor="text" w:horzAnchor="margin" w:tblpY="-18"/>
        <w:tblOverlap w:val="never"/>
        <w:tblW w:w="9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6"/>
        <w:gridCol w:w="4580"/>
      </w:tblGrid>
      <w:tr w:rsidR="0053150C" w:rsidTr="0053150C">
        <w:trPr>
          <w:trHeight w:hRule="exact" w:val="38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ФИО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Период работы в должности</w:t>
            </w:r>
          </w:p>
        </w:tc>
      </w:tr>
      <w:tr w:rsidR="0053150C" w:rsidTr="0053150C">
        <w:trPr>
          <w:trHeight w:hRule="exact" w:val="317"/>
        </w:trPr>
        <w:tc>
          <w:tcPr>
            <w:tcW w:w="4566" w:type="dxa"/>
            <w:tcBorders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Default="0053150C" w:rsidP="0053150C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"/>
              </w:rPr>
              <w:t>руководителя Фонда</w:t>
            </w:r>
          </w:p>
        </w:tc>
      </w:tr>
      <w:tr w:rsidR="0053150C" w:rsidTr="0053150C">
        <w:trPr>
          <w:trHeight w:hRule="exact" w:val="6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Дорофеев Владимир Анатольевич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6A4792">
              <w:rPr>
                <w:rStyle w:val="21"/>
              </w:rPr>
              <w:t>генеральн</w:t>
            </w:r>
            <w:r>
              <w:rPr>
                <w:rStyle w:val="21"/>
              </w:rPr>
              <w:t>ый директор</w:t>
            </w:r>
            <w:r w:rsidRPr="006A4792">
              <w:rPr>
                <w:rStyle w:val="21"/>
              </w:rPr>
              <w:t xml:space="preserve">               </w:t>
            </w:r>
            <w:r>
              <w:rPr>
                <w:rStyle w:val="21"/>
              </w:rPr>
              <w:t xml:space="preserve">         17.12.2013 - 29.04.2014</w:t>
            </w:r>
          </w:p>
        </w:tc>
      </w:tr>
      <w:tr w:rsidR="0053150C" w:rsidTr="0053150C">
        <w:trPr>
          <w:trHeight w:hRule="exact" w:val="692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Вебер Сергей Вячеславович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6A4792">
              <w:rPr>
                <w:rStyle w:val="21"/>
              </w:rPr>
              <w:t xml:space="preserve">генеральный директор                        </w:t>
            </w:r>
            <w:r>
              <w:rPr>
                <w:rStyle w:val="21"/>
              </w:rPr>
              <w:t>12.05.2014 - 17.02.2016</w:t>
            </w:r>
          </w:p>
        </w:tc>
      </w:tr>
      <w:tr w:rsidR="0053150C" w:rsidTr="0053150C">
        <w:trPr>
          <w:trHeight w:hRule="exact" w:val="10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proofErr w:type="spellStart"/>
            <w:r>
              <w:rPr>
                <w:rStyle w:val="21"/>
              </w:rPr>
              <w:t>Робул</w:t>
            </w:r>
            <w:proofErr w:type="spellEnd"/>
            <w:r>
              <w:rPr>
                <w:rStyle w:val="21"/>
              </w:rPr>
              <w:t xml:space="preserve"> Сергей Леонтьевич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320" w:lineRule="exact"/>
              <w:jc w:val="center"/>
            </w:pPr>
            <w:r>
              <w:rPr>
                <w:rStyle w:val="21"/>
              </w:rPr>
              <w:t>исполняющий обязанности генерального директора                18.02.2016 - 22.08.2016</w:t>
            </w:r>
          </w:p>
        </w:tc>
      </w:tr>
      <w:tr w:rsidR="0053150C" w:rsidTr="0053150C">
        <w:trPr>
          <w:trHeight w:hRule="exact" w:val="97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 xml:space="preserve">Шульга Александр </w:t>
            </w:r>
            <w:proofErr w:type="spellStart"/>
            <w:r>
              <w:rPr>
                <w:rStyle w:val="21"/>
              </w:rPr>
              <w:t>Тофильевич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Default="0053150C" w:rsidP="0053150C">
            <w:pPr>
              <w:pStyle w:val="20"/>
              <w:shd w:val="clear" w:color="auto" w:fill="auto"/>
              <w:spacing w:after="0" w:line="320" w:lineRule="exact"/>
              <w:jc w:val="center"/>
            </w:pPr>
            <w:r>
              <w:rPr>
                <w:rStyle w:val="21"/>
              </w:rPr>
              <w:t>исполняющий обязанности генерального директора            23.08.2016 - 15.12.2016</w:t>
            </w:r>
          </w:p>
        </w:tc>
      </w:tr>
      <w:tr w:rsidR="0053150C" w:rsidTr="0053150C">
        <w:trPr>
          <w:trHeight w:hRule="exact" w:val="94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proofErr w:type="spellStart"/>
            <w:r>
              <w:rPr>
                <w:rStyle w:val="21"/>
              </w:rPr>
              <w:t>Полнов</w:t>
            </w:r>
            <w:proofErr w:type="spellEnd"/>
            <w:r>
              <w:rPr>
                <w:rStyle w:val="21"/>
              </w:rPr>
              <w:t xml:space="preserve"> Константин Борисович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Default="0053150C" w:rsidP="0053150C">
            <w:pPr>
              <w:pStyle w:val="20"/>
              <w:shd w:val="clear" w:color="auto" w:fill="auto"/>
              <w:spacing w:after="0" w:line="324" w:lineRule="exact"/>
              <w:jc w:val="center"/>
            </w:pPr>
            <w:r>
              <w:rPr>
                <w:rStyle w:val="21"/>
              </w:rPr>
              <w:t>исполняющий обязанности генерального директора                16.12.2016 - 05.03.2017</w:t>
            </w:r>
          </w:p>
        </w:tc>
      </w:tr>
      <w:tr w:rsidR="0053150C" w:rsidTr="0053150C">
        <w:trPr>
          <w:trHeight w:hRule="exact" w:val="94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proofErr w:type="spellStart"/>
            <w:r>
              <w:rPr>
                <w:rStyle w:val="21"/>
              </w:rPr>
              <w:t>Пранович</w:t>
            </w:r>
            <w:proofErr w:type="spellEnd"/>
            <w:r>
              <w:rPr>
                <w:rStyle w:val="21"/>
              </w:rPr>
              <w:t xml:space="preserve"> Максим Анатольевич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Default="0053150C" w:rsidP="0053150C">
            <w:pPr>
              <w:pStyle w:val="20"/>
              <w:shd w:val="clear" w:color="auto" w:fill="auto"/>
              <w:spacing w:after="0" w:line="324" w:lineRule="exact"/>
              <w:jc w:val="center"/>
            </w:pPr>
            <w:r>
              <w:rPr>
                <w:rStyle w:val="21"/>
              </w:rPr>
              <w:t>исполняющий обязанности генерального директора           06.03.2017 - 18.09.2017</w:t>
            </w:r>
          </w:p>
        </w:tc>
      </w:tr>
      <w:tr w:rsidR="0053150C" w:rsidTr="0053150C">
        <w:trPr>
          <w:trHeight w:hRule="exact" w:val="64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Шульц Марина Генриховна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Default="0053150C" w:rsidP="0053150C">
            <w:pPr>
              <w:pStyle w:val="20"/>
              <w:shd w:val="clear" w:color="auto" w:fill="auto"/>
              <w:spacing w:after="0" w:line="320" w:lineRule="exact"/>
              <w:jc w:val="center"/>
            </w:pPr>
            <w:r>
              <w:rPr>
                <w:rStyle w:val="21"/>
              </w:rPr>
              <w:t>управляющий                                19.09.2017 - 31.07.2018</w:t>
            </w:r>
          </w:p>
        </w:tc>
      </w:tr>
      <w:tr w:rsidR="0053150C" w:rsidTr="0053150C">
        <w:trPr>
          <w:trHeight w:hRule="exact" w:val="100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r>
              <w:t>Воропаев Андрей Леонидович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исполняющий обязанности управляющего</w:t>
            </w:r>
          </w:p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18.07.2017 - 26.09.2018</w:t>
            </w:r>
          </w:p>
        </w:tc>
      </w:tr>
      <w:tr w:rsidR="0053150C" w:rsidTr="0053150C">
        <w:trPr>
          <w:trHeight w:hRule="exact" w:val="100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</w:pPr>
            <w:r w:rsidRPr="0053150C">
              <w:t>Морозов Сергей Сергеевич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исполняющий обязанности управляющего</w:t>
            </w:r>
          </w:p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26.09.2018 – 28.02.2019</w:t>
            </w:r>
          </w:p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21.09.2018 – 28.02.2019</w:t>
            </w:r>
          </w:p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53150C" w:rsidRP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</w:tr>
      <w:tr w:rsidR="0053150C" w:rsidTr="0053150C">
        <w:trPr>
          <w:trHeight w:hRule="exact" w:val="103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rPr>
                <w:rStyle w:val="21"/>
              </w:rPr>
            </w:pPr>
            <w:r>
              <w:t>Воропаев Андрей Леонидович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50C" w:rsidRDefault="0053150C" w:rsidP="0053150C">
            <w:pPr>
              <w:pStyle w:val="20"/>
              <w:shd w:val="clear" w:color="auto" w:fill="auto"/>
              <w:spacing w:after="0" w:line="280" w:lineRule="exact"/>
              <w:jc w:val="center"/>
              <w:rPr>
                <w:color w:val="auto"/>
              </w:rPr>
            </w:pPr>
            <w:r>
              <w:t>исполняющий обязанности управляющего</w:t>
            </w:r>
          </w:p>
          <w:p w:rsidR="0053150C" w:rsidRDefault="0053150C" w:rsidP="0053150C">
            <w:pPr>
              <w:pStyle w:val="20"/>
              <w:shd w:val="clear" w:color="auto" w:fill="auto"/>
              <w:spacing w:after="0" w:line="320" w:lineRule="exact"/>
              <w:jc w:val="center"/>
              <w:rPr>
                <w:rStyle w:val="21"/>
              </w:rPr>
            </w:pPr>
            <w:r>
              <w:t>01.03.2019 - 21.05.2019</w:t>
            </w:r>
          </w:p>
        </w:tc>
      </w:tr>
    </w:tbl>
    <w:p w:rsidR="003332F4" w:rsidRDefault="003332F4">
      <w:pPr>
        <w:rPr>
          <w:sz w:val="2"/>
          <w:szCs w:val="2"/>
        </w:rPr>
      </w:pPr>
      <w:bookmarkStart w:id="0" w:name="_GoBack"/>
      <w:bookmarkEnd w:id="0"/>
    </w:p>
    <w:sectPr w:rsidR="00333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82" w:right="872" w:bottom="1010" w:left="16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A1" w:rsidRDefault="00960DD1">
      <w:r>
        <w:separator/>
      </w:r>
    </w:p>
  </w:endnote>
  <w:endnote w:type="continuationSeparator" w:id="0">
    <w:p w:rsidR="007602A1" w:rsidRDefault="0096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0C" w:rsidRDefault="0053150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0C" w:rsidRDefault="0053150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0C" w:rsidRDefault="005315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2F4" w:rsidRDefault="003332F4"/>
  </w:footnote>
  <w:footnote w:type="continuationSeparator" w:id="0">
    <w:p w:rsidR="003332F4" w:rsidRDefault="00333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0C" w:rsidRDefault="005315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2F4" w:rsidRDefault="00285B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333375</wp:posOffset>
              </wp:positionV>
              <wp:extent cx="4302125" cy="257175"/>
              <wp:effectExtent l="0" t="0" r="317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21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2F4" w:rsidRDefault="00960DD1" w:rsidP="0053150C">
                          <w:pPr>
                            <w:pStyle w:val="a5"/>
                            <w:shd w:val="clear" w:color="auto" w:fill="auto"/>
                            <w:spacing w:after="240" w:line="240" w:lineRule="auto"/>
                          </w:pPr>
                          <w:r>
                            <w:rPr>
                              <w:rStyle w:val="a6"/>
                            </w:rPr>
                            <w:t>Информация о предыдущих руководителях организации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26.25pt;width:338.75pt;height:20.2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96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" filled="f" stroked="f">
              <v:textbox inset="0,0,0,0">
                <w:txbxContent>
                  <w:p w:rsidR="003332F4" w:rsidRDefault="00960DD1" w:rsidP="0053150C">
                    <w:pPr>
                      <w:pStyle w:val="a5"/>
                      <w:shd w:val="clear" w:color="auto" w:fill="auto"/>
                      <w:spacing w:after="240" w:line="240" w:lineRule="auto"/>
                    </w:pPr>
                    <w:r>
                      <w:rPr>
                        <w:rStyle w:val="a6"/>
                      </w:rPr>
                      <w:t>Информация о предыдущих руководителях организации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0C" w:rsidRDefault="005315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F4"/>
    <w:rsid w:val="00197AA0"/>
    <w:rsid w:val="00285B7D"/>
    <w:rsid w:val="002C7376"/>
    <w:rsid w:val="003332F4"/>
    <w:rsid w:val="003E0914"/>
    <w:rsid w:val="0053150C"/>
    <w:rsid w:val="006A4792"/>
    <w:rsid w:val="007602A1"/>
    <w:rsid w:val="00960DD1"/>
    <w:rsid w:val="00AD2BB7"/>
    <w:rsid w:val="00E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75990"/>
  <w15:docId w15:val="{47410A13-8948-43AE-9189-6272331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3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150C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150C"/>
    <w:rPr>
      <w:color w:val="000000"/>
    </w:rPr>
  </w:style>
  <w:style w:type="paragraph" w:styleId="ab">
    <w:name w:val="footer"/>
    <w:basedOn w:val="a"/>
    <w:link w:val="ac"/>
    <w:uiPriority w:val="99"/>
    <w:unhideWhenUsed/>
    <w:rsid w:val="00531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15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Ирина Владимировна</dc:creator>
  <cp:lastModifiedBy>Ефименко Анна Сергеевна</cp:lastModifiedBy>
  <cp:revision>3</cp:revision>
  <cp:lastPrinted>2019-05-24T14:30:00Z</cp:lastPrinted>
  <dcterms:created xsi:type="dcterms:W3CDTF">2019-05-24T14:32:00Z</dcterms:created>
  <dcterms:modified xsi:type="dcterms:W3CDTF">2019-06-21T07:22:00Z</dcterms:modified>
</cp:coreProperties>
</file>